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17D0" w14:textId="77777777" w:rsidR="009A020D" w:rsidRDefault="00000000" w:rsidP="009A020D">
      <w:pPr>
        <w:pStyle w:val="Title"/>
        <w:spacing w:line="276" w:lineRule="auto"/>
        <w:jc w:val="center"/>
        <w:rPr>
          <w:spacing w:val="-7"/>
        </w:rPr>
      </w:pPr>
      <w:r>
        <w:t>GCP</w:t>
      </w:r>
      <w:r w:rsidR="009A020D">
        <w:rPr>
          <w:spacing w:val="-7"/>
        </w:rPr>
        <w:t xml:space="preserve"> Tech Talent</w:t>
      </w:r>
      <w:r>
        <w:rPr>
          <w:spacing w:val="-7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Capture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Flag</w:t>
      </w:r>
    </w:p>
    <w:p w14:paraId="605CA39A" w14:textId="6CED42BC" w:rsidR="00E94225" w:rsidRDefault="00000000" w:rsidP="009A020D">
      <w:pPr>
        <w:pStyle w:val="Title"/>
        <w:spacing w:line="276" w:lineRule="auto"/>
        <w:jc w:val="center"/>
      </w:pPr>
      <w:r>
        <w:t>Competition Helpful Websites</w:t>
      </w:r>
    </w:p>
    <w:p w14:paraId="5CFD2A2D" w14:textId="77777777" w:rsidR="00E94225" w:rsidRDefault="00000000">
      <w:pPr>
        <w:pStyle w:val="Heading1"/>
        <w:spacing w:before="360"/>
      </w:pPr>
      <w:r>
        <w:t>Online</w:t>
      </w:r>
      <w:r>
        <w:rPr>
          <w:spacing w:val="-1"/>
        </w:rPr>
        <w:t xml:space="preserve"> </w:t>
      </w:r>
      <w:r>
        <w:t>databases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rPr>
          <w:spacing w:val="-2"/>
        </w:rPr>
        <w:t>searchable</w:t>
      </w:r>
    </w:p>
    <w:p w14:paraId="7747FB60" w14:textId="77777777" w:rsidR="00E94225" w:rsidRDefault="00000000">
      <w:pPr>
        <w:pStyle w:val="BodyText"/>
        <w:ind w:left="119"/>
        <w:rPr>
          <w:u w:val="none"/>
        </w:rPr>
      </w:pPr>
      <w:r>
        <w:rPr>
          <w:color w:val="666666"/>
          <w:u w:val="none"/>
        </w:rPr>
        <w:t>OSINT (</w:t>
      </w:r>
      <w:proofErr w:type="gramStart"/>
      <w:r>
        <w:rPr>
          <w:color w:val="666666"/>
          <w:u w:val="none"/>
        </w:rPr>
        <w:t>Open Source</w:t>
      </w:r>
      <w:proofErr w:type="gramEnd"/>
      <w:r>
        <w:rPr>
          <w:color w:val="666666"/>
          <w:u w:val="none"/>
        </w:rPr>
        <w:t xml:space="preserve"> </w:t>
      </w:r>
      <w:r>
        <w:rPr>
          <w:color w:val="666666"/>
          <w:spacing w:val="-2"/>
          <w:u w:val="none"/>
        </w:rPr>
        <w:t>Intelligence)</w:t>
      </w:r>
    </w:p>
    <w:p w14:paraId="1F839BD2" w14:textId="77777777" w:rsidR="00E94225" w:rsidRDefault="00000000">
      <w:pPr>
        <w:spacing w:before="80"/>
        <w:ind w:left="119"/>
      </w:pPr>
      <w:hyperlink r:id="rId4">
        <w:r>
          <w:rPr>
            <w:color w:val="1154CC"/>
            <w:spacing w:val="-2"/>
            <w:u w:val="single" w:color="1154CC"/>
          </w:rPr>
          <w:t>https://osintframework.com</w:t>
        </w:r>
      </w:hyperlink>
    </w:p>
    <w:p w14:paraId="16FD8A34" w14:textId="77777777" w:rsidR="00E94225" w:rsidRDefault="00E94225">
      <w:pPr>
        <w:pStyle w:val="BodyText"/>
        <w:rPr>
          <w:sz w:val="22"/>
          <w:u w:val="none"/>
        </w:rPr>
      </w:pPr>
    </w:p>
    <w:p w14:paraId="17ABA83D" w14:textId="77777777" w:rsidR="00E94225" w:rsidRDefault="00E94225">
      <w:pPr>
        <w:pStyle w:val="BodyText"/>
        <w:spacing w:before="107"/>
        <w:rPr>
          <w:sz w:val="22"/>
          <w:u w:val="none"/>
        </w:rPr>
      </w:pPr>
    </w:p>
    <w:p w14:paraId="2F61DA3E" w14:textId="77777777" w:rsidR="00E94225" w:rsidRDefault="00000000">
      <w:pPr>
        <w:pStyle w:val="Heading1"/>
        <w:spacing w:before="0"/>
        <w:ind w:right="2701"/>
      </w:pPr>
      <w:r>
        <w:t>General</w:t>
      </w:r>
      <w:r>
        <w:rPr>
          <w:spacing w:val="-19"/>
        </w:rPr>
        <w:t xml:space="preserve"> </w:t>
      </w:r>
      <w:r>
        <w:t>Cryptography/Number</w:t>
      </w:r>
      <w:r>
        <w:rPr>
          <w:spacing w:val="-19"/>
        </w:rPr>
        <w:t xml:space="preserve"> </w:t>
      </w:r>
      <w:r>
        <w:t>Conversion/ Format Conversion/Data Analysis</w:t>
      </w:r>
    </w:p>
    <w:p w14:paraId="57FE4B32" w14:textId="77777777" w:rsidR="00E94225" w:rsidRDefault="00000000">
      <w:pPr>
        <w:pStyle w:val="BodyText"/>
        <w:spacing w:line="309" w:lineRule="auto"/>
        <w:ind w:left="119" w:right="4395"/>
        <w:rPr>
          <w:u w:val="none"/>
        </w:rPr>
      </w:pPr>
      <w:proofErr w:type="spellStart"/>
      <w:r>
        <w:rPr>
          <w:color w:val="666666"/>
          <w:spacing w:val="-2"/>
          <w:u w:val="none"/>
        </w:rPr>
        <w:t>Cyberchef</w:t>
      </w:r>
      <w:proofErr w:type="spellEnd"/>
      <w:r>
        <w:rPr>
          <w:color w:val="666666"/>
          <w:spacing w:val="-2"/>
          <w:u w:val="none"/>
        </w:rPr>
        <w:t xml:space="preserve"> </w:t>
      </w:r>
      <w:hyperlink r:id="rId5">
        <w:r>
          <w:rPr>
            <w:color w:val="1154CC"/>
            <w:spacing w:val="-2"/>
            <w:u w:color="1154CC"/>
          </w:rPr>
          <w:t>https://github.com/gchq/CyberChef</w:t>
        </w:r>
      </w:hyperlink>
    </w:p>
    <w:p w14:paraId="5197B2BA" w14:textId="77777777" w:rsidR="00E94225" w:rsidRDefault="00E94225">
      <w:pPr>
        <w:pStyle w:val="BodyText"/>
        <w:spacing w:before="256"/>
        <w:rPr>
          <w:u w:val="none"/>
        </w:rPr>
      </w:pPr>
    </w:p>
    <w:p w14:paraId="43B0632F" w14:textId="77777777" w:rsidR="00E94225" w:rsidRDefault="00000000">
      <w:pPr>
        <w:pStyle w:val="Heading1"/>
      </w:pPr>
      <w:r>
        <w:t>Packet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p w14:paraId="60D9E534" w14:textId="77777777" w:rsidR="00E94225" w:rsidRDefault="00000000">
      <w:pPr>
        <w:pStyle w:val="BodyText"/>
        <w:ind w:left="119"/>
        <w:rPr>
          <w:u w:val="none"/>
        </w:rPr>
      </w:pPr>
      <w:proofErr w:type="spellStart"/>
      <w:r>
        <w:rPr>
          <w:color w:val="666666"/>
          <w:spacing w:val="-2"/>
          <w:u w:val="none"/>
        </w:rPr>
        <w:t>Cloudshark</w:t>
      </w:r>
      <w:proofErr w:type="spellEnd"/>
    </w:p>
    <w:p w14:paraId="223AE1A5" w14:textId="77777777" w:rsidR="00E94225" w:rsidRDefault="00000000">
      <w:pPr>
        <w:pStyle w:val="BodyText"/>
        <w:ind w:left="119"/>
        <w:rPr>
          <w:u w:val="none"/>
        </w:rPr>
      </w:pPr>
      <w:hyperlink r:id="rId6">
        <w:r>
          <w:rPr>
            <w:color w:val="1154CC"/>
            <w:spacing w:val="-2"/>
            <w:u w:color="1154CC"/>
          </w:rPr>
          <w:t>https://www.qacafe.com/analysis-tools/cloudshark/qa-cloudshark-personal-saas/</w:t>
        </w:r>
      </w:hyperlink>
      <w:r>
        <w:rPr>
          <w:color w:val="1154CC"/>
          <w:spacing w:val="-2"/>
          <w:u w:val="none"/>
        </w:rPr>
        <w:t xml:space="preserve"> </w:t>
      </w:r>
      <w:r>
        <w:rPr>
          <w:color w:val="666666"/>
          <w:u w:val="none"/>
        </w:rPr>
        <w:t>(Requires FREE Signup)</w:t>
      </w:r>
    </w:p>
    <w:p w14:paraId="47EF440B" w14:textId="77777777" w:rsidR="00E94225" w:rsidRDefault="00E94225">
      <w:pPr>
        <w:pStyle w:val="BodyText"/>
        <w:spacing w:before="3"/>
        <w:rPr>
          <w:u w:val="none"/>
        </w:rPr>
      </w:pPr>
    </w:p>
    <w:p w14:paraId="41123050" w14:textId="77777777" w:rsidR="00E94225" w:rsidRDefault="00000000">
      <w:pPr>
        <w:pStyle w:val="BodyText"/>
        <w:spacing w:before="1"/>
        <w:ind w:left="119" w:right="5500"/>
        <w:rPr>
          <w:u w:val="none"/>
        </w:rPr>
      </w:pPr>
      <w:proofErr w:type="spellStart"/>
      <w:r>
        <w:rPr>
          <w:color w:val="666666"/>
          <w:spacing w:val="-2"/>
          <w:u w:val="none"/>
        </w:rPr>
        <w:t>PacketTotal</w:t>
      </w:r>
      <w:proofErr w:type="spellEnd"/>
      <w:r>
        <w:rPr>
          <w:color w:val="666666"/>
          <w:spacing w:val="-2"/>
          <w:u w:val="none"/>
        </w:rPr>
        <w:t xml:space="preserve"> </w:t>
      </w:r>
      <w:hyperlink r:id="rId7">
        <w:r>
          <w:rPr>
            <w:color w:val="1154CC"/>
            <w:spacing w:val="-2"/>
            <w:u w:color="1154CC"/>
          </w:rPr>
          <w:t>https://packettotal.com</w:t>
        </w:r>
      </w:hyperlink>
    </w:p>
    <w:p w14:paraId="71D4507D" w14:textId="77777777" w:rsidR="00E94225" w:rsidRDefault="00E94225">
      <w:pPr>
        <w:pStyle w:val="BodyText"/>
        <w:rPr>
          <w:u w:val="none"/>
        </w:rPr>
      </w:pPr>
    </w:p>
    <w:p w14:paraId="7920CD08" w14:textId="77777777" w:rsidR="00E94225" w:rsidRDefault="00E94225">
      <w:pPr>
        <w:pStyle w:val="BodyText"/>
        <w:spacing w:before="61"/>
        <w:rPr>
          <w:u w:val="none"/>
        </w:rPr>
      </w:pPr>
    </w:p>
    <w:p w14:paraId="7A66B565" w14:textId="77777777" w:rsidR="00E94225" w:rsidRDefault="00000000">
      <w:pPr>
        <w:pStyle w:val="Heading1"/>
        <w:spacing w:before="0"/>
      </w:pPr>
      <w:r>
        <w:rPr>
          <w:spacing w:val="-2"/>
        </w:rPr>
        <w:t>Steganography</w:t>
      </w:r>
    </w:p>
    <w:p w14:paraId="5149EFE2" w14:textId="77777777" w:rsidR="00E94225" w:rsidRDefault="00000000">
      <w:pPr>
        <w:pStyle w:val="BodyText"/>
        <w:spacing w:before="120" w:line="309" w:lineRule="auto"/>
        <w:ind w:left="119" w:right="2701"/>
        <w:rPr>
          <w:u w:val="none"/>
        </w:rPr>
      </w:pPr>
      <w:r>
        <w:rPr>
          <w:color w:val="666666"/>
          <w:u w:val="none"/>
        </w:rPr>
        <w:t xml:space="preserve">Jeffrey’s EXIF Tool </w:t>
      </w:r>
      <w:hyperlink r:id="rId8">
        <w:r>
          <w:rPr>
            <w:color w:val="1154CC"/>
            <w:spacing w:val="-2"/>
            <w:u w:color="1154CC"/>
          </w:rPr>
          <w:t>https://futureboy.us/stegano/decinput.html</w:t>
        </w:r>
      </w:hyperlink>
    </w:p>
    <w:p w14:paraId="1C848540" w14:textId="77777777" w:rsidR="00E94225" w:rsidRDefault="00E94225">
      <w:pPr>
        <w:pStyle w:val="BodyText"/>
        <w:spacing w:before="149"/>
        <w:rPr>
          <w:u w:val="none"/>
        </w:rPr>
      </w:pPr>
    </w:p>
    <w:p w14:paraId="22F89B0E" w14:textId="77777777" w:rsidR="00E94225" w:rsidRDefault="00000000">
      <w:pPr>
        <w:pStyle w:val="Heading1"/>
      </w:pPr>
      <w:r>
        <w:t>Log</w:t>
      </w:r>
      <w:r>
        <w:rPr>
          <w:spacing w:val="-1"/>
        </w:rPr>
        <w:t xml:space="preserve"> </w:t>
      </w:r>
      <w:r>
        <w:rPr>
          <w:spacing w:val="-2"/>
        </w:rPr>
        <w:t>Analysis</w:t>
      </w:r>
    </w:p>
    <w:p w14:paraId="36612168" w14:textId="77777777" w:rsidR="00E94225" w:rsidRDefault="00000000">
      <w:pPr>
        <w:ind w:left="119"/>
      </w:pPr>
      <w:r>
        <w:t>Google</w:t>
      </w:r>
      <w:r>
        <w:rPr>
          <w:spacing w:val="-1"/>
        </w:rPr>
        <w:t xml:space="preserve"> </w:t>
      </w:r>
      <w:r>
        <w:t>Sheets,</w:t>
      </w:r>
      <w:r>
        <w:rPr>
          <w:spacing w:val="-1"/>
        </w:rPr>
        <w:t xml:space="preserve"> </w:t>
      </w:r>
      <w:r>
        <w:rPr>
          <w:spacing w:val="-2"/>
        </w:rPr>
        <w:t>Excel</w:t>
      </w:r>
    </w:p>
    <w:p w14:paraId="474B6AE6" w14:textId="77777777" w:rsidR="00E94225" w:rsidRDefault="00E94225">
      <w:pPr>
        <w:pStyle w:val="BodyText"/>
        <w:spacing w:before="252"/>
        <w:rPr>
          <w:sz w:val="22"/>
          <w:u w:val="none"/>
        </w:rPr>
      </w:pPr>
    </w:p>
    <w:p w14:paraId="3350C469" w14:textId="77777777" w:rsidR="00E94225" w:rsidRDefault="00000000">
      <w:pPr>
        <w:pStyle w:val="Heading1"/>
      </w:pPr>
      <w:r>
        <w:t>Online</w:t>
      </w:r>
      <w:r>
        <w:rPr>
          <w:spacing w:val="-1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C#,</w:t>
      </w:r>
      <w:r>
        <w:rPr>
          <w:spacing w:val="-1"/>
        </w:rPr>
        <w:t xml:space="preserve"> </w:t>
      </w:r>
      <w:r>
        <w:t>Java,</w:t>
      </w:r>
      <w:r>
        <w:rPr>
          <w:spacing w:val="-1"/>
        </w:rPr>
        <w:t xml:space="preserve"> </w:t>
      </w:r>
      <w:r>
        <w:rPr>
          <w:spacing w:val="-2"/>
        </w:rPr>
        <w:t>Python</w:t>
      </w:r>
    </w:p>
    <w:p w14:paraId="3C8BB53B" w14:textId="77777777" w:rsidR="00E94225" w:rsidRDefault="00000000">
      <w:pPr>
        <w:pStyle w:val="BodyText"/>
        <w:ind w:left="119"/>
        <w:rPr>
          <w:u w:val="none"/>
        </w:rPr>
      </w:pPr>
      <w:hyperlink r:id="rId9">
        <w:r>
          <w:rPr>
            <w:color w:val="1154CC"/>
            <w:spacing w:val="-2"/>
            <w:u w:color="1154CC"/>
          </w:rPr>
          <w:t>https://repl.it</w:t>
        </w:r>
      </w:hyperlink>
    </w:p>
    <w:p w14:paraId="56B45E0A" w14:textId="77777777" w:rsidR="00E94225" w:rsidRDefault="00000000">
      <w:pPr>
        <w:pStyle w:val="BodyText"/>
        <w:ind w:left="119"/>
        <w:rPr>
          <w:u w:val="none"/>
        </w:rPr>
      </w:pPr>
      <w:r>
        <w:rPr>
          <w:color w:val="666666"/>
          <w:u w:val="none"/>
        </w:rPr>
        <w:t xml:space="preserve">(Requires FREE </w:t>
      </w:r>
      <w:r>
        <w:rPr>
          <w:color w:val="666666"/>
          <w:spacing w:val="-2"/>
          <w:u w:val="none"/>
        </w:rPr>
        <w:t>Signup)</w:t>
      </w:r>
    </w:p>
    <w:p w14:paraId="60889C05" w14:textId="77777777" w:rsidR="00E94225" w:rsidRDefault="00000000">
      <w:pPr>
        <w:ind w:left="119"/>
      </w:pPr>
      <w:r>
        <w:rPr>
          <w:color w:val="666666"/>
          <w:sz w:val="24"/>
        </w:rPr>
        <w:t>But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you can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use your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own software</w:t>
      </w:r>
      <w:r>
        <w:rPr>
          <w:color w:val="666666"/>
          <w:spacing w:val="-6"/>
          <w:sz w:val="24"/>
        </w:rPr>
        <w:t xml:space="preserve"> </w:t>
      </w:r>
      <w:r>
        <w:t>(Android</w:t>
      </w:r>
      <w:r>
        <w:rPr>
          <w:spacing w:val="-2"/>
        </w:rPr>
        <w:t xml:space="preserve"> </w:t>
      </w:r>
      <w:r>
        <w:t>Studio,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rPr>
          <w:spacing w:val="-2"/>
        </w:rPr>
        <w:t>Code)</w:t>
      </w:r>
    </w:p>
    <w:sectPr w:rsidR="00E94225">
      <w:type w:val="continuous"/>
      <w:pgSz w:w="12240" w:h="15840"/>
      <w:pgMar w:top="17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25"/>
    <w:rsid w:val="009A020D"/>
    <w:rsid w:val="00E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9038"/>
  <w15:docId w15:val="{7F5685BD-D803-4563-B3C7-5E56B44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60"/>
      <w:ind w:left="3303" w:right="285" w:hanging="2616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boy.us/stegano/decinp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ckettot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acafe.com/analysis-tools/cloudshark/qa-cloudshark-personal-sa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gchq/CyberChe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sintframework.com/" TargetMode="External"/><Relationship Id="rId9" Type="http://schemas.openxmlformats.org/officeDocument/2006/relationships/hyperlink" Target="https://rep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Joy</dc:creator>
  <cp:lastModifiedBy>Childress, Joy</cp:lastModifiedBy>
  <cp:revision>2</cp:revision>
  <dcterms:created xsi:type="dcterms:W3CDTF">2023-10-20T15:40:00Z</dcterms:created>
  <dcterms:modified xsi:type="dcterms:W3CDTF">2023-10-20T15:40:00Z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2023-10-20T00:00:00Z</vt:filetime>
  </property>
  <property fmtid="{D5CDD505-2E9C-101B-9397-08002B2CF9AE}" pid="5" name="Producer">
    <vt:lpwstr>Skia/PDF m118</vt:lpwstr>
  </property>
</Properties>
</file>